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F7CC5" w14:textId="06FD5809" w:rsidR="000F72B0" w:rsidRPr="000F72B0" w:rsidRDefault="000F72B0" w:rsidP="000F7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TARIFF C</w:t>
      </w:r>
      <w:r w:rsidR="005628E9">
        <w:rPr>
          <w:rFonts w:ascii="Times New Roman" w:eastAsia="Times New Roman" w:hAnsi="Times New Roman" w:cs="Times New Roman"/>
          <w:b/>
          <w:cap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NTROL</w:t>
      </w:r>
      <w:r w:rsidRPr="000F72B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50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635</w:t>
      </w:r>
    </w:p>
    <w:p w14:paraId="4A62536E" w14:textId="77777777" w:rsidR="000F72B0" w:rsidRPr="000F72B0" w:rsidRDefault="000F72B0" w:rsidP="000F7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0F72B0" w:rsidRPr="000F72B0" w14:paraId="368A7CC2" w14:textId="77777777" w:rsidTr="00DE2252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53BE" w14:textId="6C724C7C" w:rsidR="000F72B0" w:rsidRPr="000F72B0" w:rsidRDefault="000F72B0" w:rsidP="000F72B0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0F72B0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APPLICATION OF </w:t>
            </w:r>
            <w:r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NERRO SUPPLY, LLC</w:t>
            </w:r>
            <w:r w:rsidRPr="000F72B0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For A PASS</w:t>
            </w:r>
            <w:r w:rsidR="00A85790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-</w:t>
            </w: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THROUGH RATE CHANGE</w:t>
            </w:r>
            <w:r w:rsidRPr="000F72B0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 </w:t>
            </w:r>
            <w:r w:rsidRPr="000F72B0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A087" w14:textId="77777777" w:rsidR="000F72B0" w:rsidRPr="000F72B0" w:rsidRDefault="000F72B0" w:rsidP="000F72B0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F72B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A36224C" w14:textId="77777777" w:rsidR="000F72B0" w:rsidRPr="000F72B0" w:rsidRDefault="000F72B0" w:rsidP="000F72B0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F72B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39CEB3D9" w14:textId="77777777" w:rsidR="000F72B0" w:rsidRPr="000F72B0" w:rsidRDefault="000F72B0" w:rsidP="000F72B0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F72B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49D6576F" w14:textId="38BA55E8" w:rsidR="000F72B0" w:rsidRPr="000F72B0" w:rsidRDefault="000F72B0" w:rsidP="000F72B0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3EE521BB" w14:textId="4448D258" w:rsidR="000F72B0" w:rsidRPr="000F72B0" w:rsidRDefault="000F72B0" w:rsidP="000F72B0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774BC5B1" w14:textId="49BF2059" w:rsidR="000F72B0" w:rsidRPr="000F72B0" w:rsidRDefault="000F72B0" w:rsidP="000F72B0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116F" w14:textId="77777777" w:rsidR="000F72B0" w:rsidRPr="000F72B0" w:rsidRDefault="000F72B0" w:rsidP="000F72B0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F72B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6B65AC28" w14:textId="77777777" w:rsidR="000F72B0" w:rsidRPr="000F72B0" w:rsidRDefault="000F72B0" w:rsidP="000F72B0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F72B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44E2A146" w14:textId="77777777" w:rsidR="000F72B0" w:rsidRPr="000F72B0" w:rsidRDefault="000F72B0" w:rsidP="000F72B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Request for extension</w:t>
      </w:r>
    </w:p>
    <w:p w14:paraId="4551CAAE" w14:textId="77777777" w:rsidR="000F72B0" w:rsidRPr="000F72B0" w:rsidRDefault="000F72B0" w:rsidP="000F72B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DD93D4A" w14:textId="77777777" w:rsidR="000F72B0" w:rsidRPr="000F72B0" w:rsidRDefault="000F72B0" w:rsidP="000F72B0">
      <w:pPr>
        <w:keepNext/>
        <w:spacing w:after="24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 the Staff (Staff) of the Public Utility Commission of Texas (Commission), representing the public interest, and files this Request for Extension.  In support thereof, Staff shows the following:</w:t>
      </w:r>
    </w:p>
    <w:p w14:paraId="4211360C" w14:textId="77777777" w:rsidR="000F72B0" w:rsidRPr="000F72B0" w:rsidRDefault="000F72B0" w:rsidP="000F72B0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29532F12" w14:textId="78A7E67C" w:rsidR="000F72B0" w:rsidRPr="000F72B0" w:rsidRDefault="000F72B0" w:rsidP="000F72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4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March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10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>
        <w:rPr>
          <w:rFonts w:ascii="Times New Roman" w:eastAsia="Times New Roman" w:hAnsi="Times New Roman" w:cs="Times New Roman"/>
          <w:sz w:val="24"/>
          <w:szCs w:val="20"/>
        </w:rPr>
        <w:t>Nerro Supply, LLC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Nerro</w:t>
      </w:r>
      <w:proofErr w:type="spellEnd"/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) filed an application for </w:t>
      </w:r>
      <w:r>
        <w:rPr>
          <w:rFonts w:ascii="Times New Roman" w:eastAsia="Times New Roman" w:hAnsi="Times New Roman" w:cs="Times New Roman"/>
          <w:sz w:val="24"/>
          <w:szCs w:val="20"/>
        </w:rPr>
        <w:t>a pass</w:t>
      </w:r>
      <w:r w:rsidR="00A85790">
        <w:rPr>
          <w:rFonts w:ascii="Times New Roman" w:eastAsia="Times New Roman" w:hAnsi="Times New Roman" w:cs="Times New Roman"/>
          <w:sz w:val="24"/>
          <w:szCs w:val="20"/>
        </w:rPr>
        <w:t>-</w:t>
      </w:r>
      <w:r>
        <w:rPr>
          <w:rFonts w:ascii="Times New Roman" w:eastAsia="Times New Roman" w:hAnsi="Times New Roman" w:cs="Times New Roman"/>
          <w:sz w:val="24"/>
          <w:szCs w:val="20"/>
        </w:rPr>
        <w:t>through rate change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.  The proposed pass-through rate change affects customers in the Maple Leaf Gardens and Oakland Village subdivisions within the service area for </w:t>
      </w:r>
      <w:proofErr w:type="spellStart"/>
      <w:r w:rsidRPr="000F72B0">
        <w:rPr>
          <w:rFonts w:ascii="Times New Roman" w:eastAsia="Times New Roman" w:hAnsi="Times New Roman" w:cs="Times New Roman"/>
          <w:sz w:val="24"/>
          <w:szCs w:val="20"/>
        </w:rPr>
        <w:t>Nerro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water certificate of convenience and necessity number 12252. The proposed pass-through rate would increase the pass-through fee from $4.00 per 1,000 gallons to $5.00 per 1,000 gallons. The application requested an effective date of April 1, 2020. </w:t>
      </w:r>
    </w:p>
    <w:p w14:paraId="77418EAB" w14:textId="3DE1E365" w:rsidR="000F72B0" w:rsidRPr="000F72B0" w:rsidRDefault="000F72B0" w:rsidP="000F72B0">
      <w:pPr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March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>
        <w:rPr>
          <w:rFonts w:ascii="Times New Roman" w:eastAsia="Times New Roman" w:hAnsi="Times New Roman" w:cs="Times New Roman"/>
          <w:sz w:val="24"/>
          <w:szCs w:val="20"/>
        </w:rPr>
        <w:t>Notice Setting the Deadline for Commission Staff Recommendation on the Application and Notice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 was issued establishing a deadline of </w:t>
      </w:r>
      <w:r>
        <w:rPr>
          <w:rFonts w:ascii="Times New Roman" w:eastAsia="Times New Roman" w:hAnsi="Times New Roman" w:cs="Times New Roman"/>
          <w:sz w:val="24"/>
          <w:szCs w:val="20"/>
        </w:rPr>
        <w:t>April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 9, 2020 for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Staff to file 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>a recommendation on the application and notice, and propose a procedural schedule, if appropriate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290B1AC0" w14:textId="77777777" w:rsidR="000F72B0" w:rsidRPr="000F72B0" w:rsidRDefault="000F72B0" w:rsidP="000F72B0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b/>
          <w:sz w:val="24"/>
          <w:szCs w:val="20"/>
        </w:rPr>
        <w:t>REQUEST FOR EXTENSION</w:t>
      </w:r>
    </w:p>
    <w:p w14:paraId="2A0E0F7E" w14:textId="3DDAB51E" w:rsidR="000F72B0" w:rsidRDefault="000F72B0" w:rsidP="000F72B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Pursuant to 16 TAC § 22.4(b), Staff may request that the time allowed for filing any documents be extended for good cause.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Staff requires additional information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Nerro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recommend approval of the application.</w:t>
      </w: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 Therefore, Staff requests an extension until </w:t>
      </w:r>
      <w:r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, 2020 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allow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Nerro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provide additional information and Staff to file a recommendation on the application and notice.</w:t>
      </w:r>
    </w:p>
    <w:p w14:paraId="0A631013" w14:textId="77777777" w:rsidR="000F72B0" w:rsidRPr="000F72B0" w:rsidRDefault="000F72B0" w:rsidP="000F72B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52325" w14:textId="77777777" w:rsidR="000F72B0" w:rsidRPr="000F72B0" w:rsidRDefault="000F72B0" w:rsidP="000F72B0">
      <w:pPr>
        <w:keepNext/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Conclusion</w:t>
      </w:r>
    </w:p>
    <w:p w14:paraId="40D2427E" w14:textId="77777777" w:rsidR="000F72B0" w:rsidRPr="000F72B0" w:rsidRDefault="000F72B0" w:rsidP="000F72B0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an order consistent with the foregoing request. </w:t>
      </w:r>
    </w:p>
    <w:p w14:paraId="0BAFBD84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70063A4E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9F7BBDF" w14:textId="08BEC950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0F72B0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0F72B0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5628E9">
        <w:rPr>
          <w:rFonts w:ascii="Times New Roman" w:eastAsia="Times New Roman" w:hAnsi="Times New Roman" w:cs="Times New Roman"/>
          <w:noProof/>
          <w:sz w:val="24"/>
          <w:szCs w:val="20"/>
        </w:rPr>
        <w:t>April 8, 2020</w:t>
      </w:r>
      <w:r w:rsidRPr="000F72B0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6FEF2576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47D1CB3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EC2CA2F" w14:textId="77777777" w:rsidR="000F72B0" w:rsidRPr="000F72B0" w:rsidRDefault="000F72B0" w:rsidP="000F72B0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1D327AB" w14:textId="77777777" w:rsidR="000F72B0" w:rsidRPr="000F72B0" w:rsidRDefault="000F72B0" w:rsidP="000F72B0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CA5A69B" w14:textId="77777777" w:rsidR="000F72B0" w:rsidRPr="000F72B0" w:rsidRDefault="000F72B0" w:rsidP="000F72B0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9F58031" w14:textId="77777777" w:rsidR="000F72B0" w:rsidRPr="000F72B0" w:rsidRDefault="000F72B0" w:rsidP="000F72B0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5A43C99E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759A88F0" w14:textId="77777777" w:rsidR="000F72B0" w:rsidRPr="000F72B0" w:rsidRDefault="000F72B0" w:rsidP="000F72B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</w:p>
    <w:p w14:paraId="44845786" w14:textId="77777777" w:rsidR="000F72B0" w:rsidRPr="000F72B0" w:rsidRDefault="000F72B0" w:rsidP="000F72B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>Heath D. Armstrong</w:t>
      </w:r>
      <w:bookmarkEnd w:id="0"/>
      <w:r w:rsidRPr="000F72B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41E7EBB" w14:textId="77777777" w:rsidR="000F72B0" w:rsidRPr="000F72B0" w:rsidRDefault="000F72B0" w:rsidP="000F72B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40F0979D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8F5270B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FE7B600" w14:textId="2B6DB54D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="007C079D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  <w:bookmarkStart w:id="1" w:name="_GoBack"/>
      <w:bookmarkEnd w:id="1"/>
    </w:p>
    <w:p w14:paraId="173DF226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2" w:name="_Hlk31183861"/>
      <w:r w:rsidRPr="000F72B0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2"/>
    </w:p>
    <w:p w14:paraId="3E7F4E9B" w14:textId="77777777" w:rsidR="000F72B0" w:rsidRPr="000F72B0" w:rsidRDefault="000F72B0" w:rsidP="000F72B0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34F76FFE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3903B64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F43362F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0826E28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6C8E080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35984F5" w14:textId="77777777" w:rsidR="000F72B0" w:rsidRPr="000F72B0" w:rsidRDefault="000F72B0" w:rsidP="000F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</w:r>
      <w:r w:rsidRPr="000F72B0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C4EB1E0" w14:textId="77777777" w:rsidR="000F72B0" w:rsidRPr="000F72B0" w:rsidRDefault="000F72B0" w:rsidP="000F7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20AB66B" w14:textId="77777777" w:rsidR="000F72B0" w:rsidRPr="000F72B0" w:rsidRDefault="000F72B0" w:rsidP="000F72B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004EAC1" w14:textId="309DA2FE" w:rsidR="000F72B0" w:rsidRPr="000F72B0" w:rsidRDefault="000F72B0" w:rsidP="000F7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TARIFF CONTROL</w:t>
      </w:r>
      <w:r w:rsidRPr="000F7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72B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635</w:t>
      </w:r>
    </w:p>
    <w:p w14:paraId="07AEDDB0" w14:textId="77777777" w:rsidR="000F72B0" w:rsidRPr="000F72B0" w:rsidRDefault="000F72B0" w:rsidP="000F7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A7B5ECF" w14:textId="77777777" w:rsidR="000F72B0" w:rsidRPr="000F72B0" w:rsidRDefault="000F72B0" w:rsidP="000F72B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9F11C0A" w14:textId="77777777" w:rsidR="000F72B0" w:rsidRPr="000F72B0" w:rsidRDefault="000F72B0" w:rsidP="000F72B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9A9A" w14:textId="2B002219" w:rsidR="000F72B0" w:rsidRPr="000F72B0" w:rsidRDefault="000F72B0" w:rsidP="000F72B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April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F72B0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50664.</w:t>
      </w:r>
    </w:p>
    <w:p w14:paraId="07B0E02A" w14:textId="77777777" w:rsidR="000F72B0" w:rsidRPr="000F72B0" w:rsidRDefault="000F72B0" w:rsidP="000F72B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94530C" w14:textId="156E3335" w:rsidR="000F72B0" w:rsidRPr="000F72B0" w:rsidRDefault="007C079D" w:rsidP="000F72B0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0042B826" w14:textId="77777777" w:rsidR="000F72B0" w:rsidRPr="000F72B0" w:rsidRDefault="000F72B0" w:rsidP="000F72B0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0F72B0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E0B8B4D" w14:textId="77777777" w:rsidR="00F17459" w:rsidRDefault="00F17459"/>
    <w:sectPr w:rsidR="00F17459" w:rsidSect="00613132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E7892" w14:textId="77777777" w:rsidR="00000000" w:rsidRDefault="001B7DEA">
      <w:pPr>
        <w:spacing w:after="0" w:line="240" w:lineRule="auto"/>
      </w:pPr>
      <w:r>
        <w:separator/>
      </w:r>
    </w:p>
  </w:endnote>
  <w:endnote w:type="continuationSeparator" w:id="0">
    <w:p w14:paraId="53BFEF02" w14:textId="77777777" w:rsidR="00000000" w:rsidRDefault="001B7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915A4" w14:textId="77777777" w:rsidR="009C1544" w:rsidRDefault="00A8579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101AFC" w14:textId="77777777" w:rsidR="009C1544" w:rsidRDefault="001B7DE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E7916" w14:textId="77777777" w:rsidR="009C1544" w:rsidRDefault="00A85790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2C82420" w14:textId="77777777" w:rsidR="009C1544" w:rsidRDefault="001B7DEA" w:rsidP="009B61E3">
    <w:pPr>
      <w:pStyle w:val="Footer"/>
      <w:framePr w:wrap="around" w:vAnchor="text" w:hAnchor="page" w:x="1702" w:y="61"/>
      <w:rPr>
        <w:rStyle w:val="PageNumber"/>
      </w:rPr>
    </w:pPr>
  </w:p>
  <w:p w14:paraId="231E9F04" w14:textId="77777777" w:rsidR="009C1544" w:rsidRDefault="001B7DEA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B6F81" w14:textId="77777777" w:rsidR="00000000" w:rsidRDefault="001B7DEA">
      <w:pPr>
        <w:spacing w:after="0" w:line="240" w:lineRule="auto"/>
      </w:pPr>
      <w:r>
        <w:separator/>
      </w:r>
    </w:p>
  </w:footnote>
  <w:footnote w:type="continuationSeparator" w:id="0">
    <w:p w14:paraId="418279E1" w14:textId="77777777" w:rsidR="00000000" w:rsidRDefault="001B7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46B9A"/>
    <w:multiLevelType w:val="hybridMultilevel"/>
    <w:tmpl w:val="4D6A691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B0"/>
    <w:rsid w:val="000600F6"/>
    <w:rsid w:val="00067ED3"/>
    <w:rsid w:val="000F72B0"/>
    <w:rsid w:val="001B7DEA"/>
    <w:rsid w:val="0020653B"/>
    <w:rsid w:val="00212887"/>
    <w:rsid w:val="00341EBB"/>
    <w:rsid w:val="003F508A"/>
    <w:rsid w:val="005628E9"/>
    <w:rsid w:val="007C079D"/>
    <w:rsid w:val="007E3A96"/>
    <w:rsid w:val="008D1B7F"/>
    <w:rsid w:val="009603B2"/>
    <w:rsid w:val="00A85790"/>
    <w:rsid w:val="00B03BFA"/>
    <w:rsid w:val="00C615C6"/>
    <w:rsid w:val="00D1427D"/>
    <w:rsid w:val="00DA5CF6"/>
    <w:rsid w:val="00DB2D08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923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F7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2B0"/>
  </w:style>
  <w:style w:type="character" w:styleId="PageNumber">
    <w:name w:val="page number"/>
    <w:basedOn w:val="DefaultParagraphFont"/>
    <w:rsid w:val="000F72B0"/>
  </w:style>
  <w:style w:type="paragraph" w:styleId="Header">
    <w:name w:val="header"/>
    <w:basedOn w:val="Normal"/>
    <w:link w:val="HeaderChar"/>
    <w:uiPriority w:val="99"/>
    <w:unhideWhenUsed/>
    <w:rsid w:val="001B7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2020-04-08T15:54:00Z</dcterms:created>
  <dcterms:modified xsi:type="dcterms:W3CDTF">2020-04-08T15:55:00Z</dcterms:modified>
</cp:coreProperties>
</file>